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0A9" w:rsidRDefault="004B2E35" w:rsidP="00911AE8">
      <w:r>
        <w:rPr>
          <w:noProof/>
          <w:lang w:eastAsia="en-AU"/>
        </w:rPr>
        <w:drawing>
          <wp:anchor distT="0" distB="0" distL="114300" distR="114300" simplePos="0" relativeHeight="251658240" behindDoc="1" locked="0" layoutInCell="1" allowOverlap="1">
            <wp:simplePos x="0" y="0"/>
            <wp:positionH relativeFrom="column">
              <wp:posOffset>3604260</wp:posOffset>
            </wp:positionH>
            <wp:positionV relativeFrom="page">
              <wp:posOffset>1485900</wp:posOffset>
            </wp:positionV>
            <wp:extent cx="3299460" cy="2156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PNG"/>
                    <pic:cNvPicPr/>
                  </pic:nvPicPr>
                  <pic:blipFill>
                    <a:blip r:embed="rId7">
                      <a:extLst>
                        <a:ext uri="{28A0092B-C50C-407E-A947-70E740481C1C}">
                          <a14:useLocalDpi xmlns:a14="http://schemas.microsoft.com/office/drawing/2010/main" val="0"/>
                        </a:ext>
                      </a:extLst>
                    </a:blip>
                    <a:stretch>
                      <a:fillRect/>
                    </a:stretch>
                  </pic:blipFill>
                  <pic:spPr>
                    <a:xfrm>
                      <a:off x="0" y="0"/>
                      <a:ext cx="3299460" cy="2156460"/>
                    </a:xfrm>
                    <a:prstGeom prst="rect">
                      <a:avLst/>
                    </a:prstGeom>
                  </pic:spPr>
                </pic:pic>
              </a:graphicData>
            </a:graphic>
          </wp:anchor>
        </w:drawing>
      </w:r>
      <w:r w:rsidR="00DE60A9">
        <w:t xml:space="preserve">The </w:t>
      </w:r>
      <w:r w:rsidR="00DE60A9" w:rsidRPr="00DE60A9">
        <w:rPr>
          <w:b/>
        </w:rPr>
        <w:t>particle model</w:t>
      </w:r>
      <w:r w:rsidR="00DE60A9">
        <w:t xml:space="preserve"> is a simplified representation of solids</w:t>
      </w:r>
      <w:proofErr w:type="gramStart"/>
      <w:r w:rsidR="00DE60A9">
        <w:t>,</w:t>
      </w:r>
      <w:proofErr w:type="gramEnd"/>
      <w:r w:rsidR="00DE60A9">
        <w:br/>
        <w:t>liquids and gases. It can explain some but not all of their properties.</w:t>
      </w:r>
    </w:p>
    <w:p w:rsidR="00DE60A9" w:rsidRDefault="00DE60A9" w:rsidP="00911AE8">
      <w:r>
        <w:t>The particle model assumes that all forms of matter are made up</w:t>
      </w:r>
      <w:r>
        <w:br/>
        <w:t>of invisible, ball-like particles that are:</w:t>
      </w:r>
    </w:p>
    <w:p w:rsidR="00DE60A9" w:rsidRDefault="00DE60A9" w:rsidP="00DE60A9">
      <w:pPr>
        <w:pStyle w:val="ListParagraph"/>
        <w:numPr>
          <w:ilvl w:val="0"/>
          <w:numId w:val="19"/>
        </w:numPr>
      </w:pPr>
      <w:r>
        <w:t>Hard, incompressible and indivisible</w:t>
      </w:r>
    </w:p>
    <w:p w:rsidR="00DE60A9" w:rsidRDefault="00DE60A9" w:rsidP="00DE60A9">
      <w:pPr>
        <w:pStyle w:val="ListParagraph"/>
        <w:numPr>
          <w:ilvl w:val="0"/>
          <w:numId w:val="19"/>
        </w:numPr>
      </w:pPr>
      <w:r>
        <w:t>Attracted to each other</w:t>
      </w:r>
    </w:p>
    <w:p w:rsidR="00DE60A9" w:rsidRDefault="00DE60A9" w:rsidP="00DE60A9">
      <w:pPr>
        <w:pStyle w:val="ListParagraph"/>
        <w:numPr>
          <w:ilvl w:val="0"/>
          <w:numId w:val="19"/>
        </w:numPr>
      </w:pPr>
      <w:r>
        <w:t>Constantly moving</w:t>
      </w:r>
      <w:r w:rsidR="0050346C">
        <w:br/>
      </w:r>
    </w:p>
    <w:p w:rsidR="0050346C" w:rsidRDefault="0050346C" w:rsidP="0050346C">
      <w:pPr>
        <w:pStyle w:val="ListParagraph"/>
        <w:ind w:left="0"/>
      </w:pPr>
      <w:r w:rsidRPr="0050346C">
        <w:rPr>
          <w:b/>
        </w:rPr>
        <w:t>In solids</w:t>
      </w:r>
      <w:r>
        <w:t>, the attraction between particles binds them tightly</w:t>
      </w:r>
      <w:r>
        <w:br/>
        <w:t>and rigidly together. Although the position of particles is fixed</w:t>
      </w:r>
      <w:proofErr w:type="gramStart"/>
      <w:r>
        <w:t>,</w:t>
      </w:r>
      <w:proofErr w:type="gramEnd"/>
      <w:r>
        <w:br/>
        <w:t>they vibrate on the spot, which increases with temperature.</w:t>
      </w:r>
      <w:r>
        <w:br/>
      </w:r>
    </w:p>
    <w:p w:rsidR="008B2DDA" w:rsidRDefault="0050346C" w:rsidP="0050346C">
      <w:pPr>
        <w:pStyle w:val="ListParagraph"/>
        <w:ind w:left="0"/>
      </w:pPr>
      <w:r w:rsidRPr="0050346C">
        <w:rPr>
          <w:b/>
        </w:rPr>
        <w:t>In liquids</w:t>
      </w:r>
      <w:r>
        <w:t xml:space="preserve">, the particles are packed tightly together, which makes liquids incompressible. However, </w:t>
      </w:r>
      <w:r w:rsidR="008B2DDA">
        <w:t>the particles in a liquid are not stuck rigidly to each other so liquids flow to take on the shape of their container. Particles in a liquid vibrate but can also move freely throughout the liquid. The particles move faster as the temperature increases.</w:t>
      </w:r>
      <w:r w:rsidR="008B2DDA">
        <w:br/>
      </w:r>
    </w:p>
    <w:p w:rsidR="001F6A0E" w:rsidRDefault="008B2DDA" w:rsidP="0050346C">
      <w:pPr>
        <w:pStyle w:val="ListParagraph"/>
        <w:ind w:left="0"/>
      </w:pPr>
      <w:r w:rsidRPr="008B2DDA">
        <w:rPr>
          <w:b/>
        </w:rPr>
        <w:t>In gases</w:t>
      </w:r>
      <w:r>
        <w:t xml:space="preserve">, the particles are not stuck to each other at all and there are large spaces between the gas particles. For this reason, gases are highly compressible. The particles are free to move anywhere within their container and move in straight lines until they collide with another gas particle </w:t>
      </w:r>
      <w:r w:rsidR="001F6A0E">
        <w:t>or the side of the container. Gases always fill their container.</w:t>
      </w:r>
      <w:r w:rsidR="001F6A0E">
        <w:br/>
      </w:r>
    </w:p>
    <w:p w:rsidR="001F6A0E" w:rsidRDefault="001F6A0E" w:rsidP="0050346C">
      <w:pPr>
        <w:pStyle w:val="ListParagraph"/>
        <w:ind w:left="0"/>
        <w:rPr>
          <w:b/>
        </w:rPr>
      </w:pPr>
      <w:r>
        <w:rPr>
          <w:b/>
          <w:noProof/>
          <w:lang w:eastAsia="en-AU"/>
        </w:rPr>
        <w:drawing>
          <wp:anchor distT="0" distB="0" distL="114300" distR="114300" simplePos="0" relativeHeight="251659264" behindDoc="0" locked="0" layoutInCell="1" allowOverlap="1" wp14:anchorId="4A5DCA0A" wp14:editId="0B1CC285">
            <wp:simplePos x="0" y="0"/>
            <wp:positionH relativeFrom="column">
              <wp:posOffset>325120</wp:posOffset>
            </wp:positionH>
            <wp:positionV relativeFrom="page">
              <wp:posOffset>6019800</wp:posOffset>
            </wp:positionV>
            <wp:extent cx="6073140" cy="188976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PNG"/>
                    <pic:cNvPicPr/>
                  </pic:nvPicPr>
                  <pic:blipFill>
                    <a:blip r:embed="rId8">
                      <a:extLst>
                        <a:ext uri="{28A0092B-C50C-407E-A947-70E740481C1C}">
                          <a14:useLocalDpi xmlns:a14="http://schemas.microsoft.com/office/drawing/2010/main" val="0"/>
                        </a:ext>
                      </a:extLst>
                    </a:blip>
                    <a:stretch>
                      <a:fillRect/>
                    </a:stretch>
                  </pic:blipFill>
                  <pic:spPr>
                    <a:xfrm>
                      <a:off x="0" y="0"/>
                      <a:ext cx="6073140" cy="1889760"/>
                    </a:xfrm>
                    <a:prstGeom prst="rect">
                      <a:avLst/>
                    </a:prstGeom>
                  </pic:spPr>
                </pic:pic>
              </a:graphicData>
            </a:graphic>
          </wp:anchor>
        </w:drawing>
      </w:r>
      <w:r w:rsidRPr="001F6A0E">
        <w:rPr>
          <w:b/>
        </w:rPr>
        <w:t>Expansion, Contraction and Pressure</w:t>
      </w:r>
    </w:p>
    <w:p w:rsidR="0050346C" w:rsidRDefault="001F6A0E" w:rsidP="0050346C">
      <w:pPr>
        <w:pStyle w:val="ListParagraph"/>
        <w:ind w:left="0"/>
      </w:pPr>
      <w:r w:rsidRPr="001A0C6A">
        <w:t>Increasing the temperature</w:t>
      </w:r>
      <w:r w:rsidRPr="001F6A0E">
        <w:t xml:space="preserve"> causes the particles of solids and liquids to vibrate more.</w:t>
      </w:r>
      <w:r w:rsidR="0050346C" w:rsidRPr="001F6A0E">
        <w:t xml:space="preserve"> </w:t>
      </w:r>
      <w:r>
        <w:t xml:space="preserve">As a result, solids and liquids </w:t>
      </w:r>
      <w:r w:rsidRPr="001A0C6A">
        <w:rPr>
          <w:b/>
        </w:rPr>
        <w:t>expa</w:t>
      </w:r>
      <w:r w:rsidR="00FF7CBB" w:rsidRPr="001A0C6A">
        <w:rPr>
          <w:b/>
        </w:rPr>
        <w:t>nd when heated</w:t>
      </w:r>
      <w:r w:rsidR="00FF7CBB">
        <w:t xml:space="preserve"> and </w:t>
      </w:r>
      <w:r w:rsidR="00FF7CBB" w:rsidRPr="001A0C6A">
        <w:rPr>
          <w:b/>
        </w:rPr>
        <w:t>contract when cooled</w:t>
      </w:r>
      <w:r w:rsidR="00FF7CBB">
        <w:t>. Since the particles in liquids are free to move, liquids expand and contract more than solids.</w:t>
      </w:r>
    </w:p>
    <w:p w:rsidR="00FF7CBB" w:rsidRDefault="00FF7CBB" w:rsidP="0050346C">
      <w:pPr>
        <w:pStyle w:val="ListParagraph"/>
        <w:ind w:left="0"/>
      </w:pPr>
    </w:p>
    <w:p w:rsidR="00FF7CBB" w:rsidRDefault="00FF7CBB" w:rsidP="0050346C">
      <w:pPr>
        <w:pStyle w:val="ListParagraph"/>
        <w:ind w:left="0"/>
      </w:pPr>
    </w:p>
    <w:p w:rsidR="00FF7CBB" w:rsidRDefault="00FF7CBB" w:rsidP="0050346C">
      <w:pPr>
        <w:pStyle w:val="ListParagraph"/>
        <w:ind w:left="0"/>
      </w:pPr>
    </w:p>
    <w:p w:rsidR="00FF7CBB" w:rsidRDefault="00FF7CBB" w:rsidP="0050346C">
      <w:pPr>
        <w:pStyle w:val="ListParagraph"/>
        <w:ind w:left="0"/>
      </w:pPr>
    </w:p>
    <w:p w:rsidR="00FF7CBB" w:rsidRDefault="00FF7CBB" w:rsidP="0050346C">
      <w:pPr>
        <w:pStyle w:val="ListParagraph"/>
        <w:ind w:left="0"/>
      </w:pPr>
    </w:p>
    <w:p w:rsidR="00FF7CBB" w:rsidRDefault="00FF7CBB" w:rsidP="0050346C">
      <w:pPr>
        <w:pStyle w:val="ListParagraph"/>
        <w:ind w:left="0"/>
      </w:pPr>
    </w:p>
    <w:p w:rsidR="00FF7CBB" w:rsidRDefault="00FF7CBB" w:rsidP="0050346C">
      <w:pPr>
        <w:pStyle w:val="ListParagraph"/>
        <w:ind w:left="0"/>
      </w:pPr>
    </w:p>
    <w:p w:rsidR="00FF7CBB" w:rsidRDefault="00FF7CBB" w:rsidP="0050346C">
      <w:pPr>
        <w:pStyle w:val="ListParagraph"/>
        <w:ind w:left="0"/>
      </w:pPr>
    </w:p>
    <w:p w:rsidR="00FF7CBB" w:rsidRDefault="00FF7CBB" w:rsidP="0050346C">
      <w:pPr>
        <w:pStyle w:val="ListParagraph"/>
        <w:ind w:left="0"/>
      </w:pPr>
    </w:p>
    <w:p w:rsidR="00FF7CBB" w:rsidRDefault="00FF7CBB" w:rsidP="0050346C">
      <w:pPr>
        <w:pStyle w:val="ListParagraph"/>
        <w:ind w:left="0"/>
      </w:pPr>
    </w:p>
    <w:p w:rsidR="00FF7CBB" w:rsidRDefault="00FF7CBB" w:rsidP="0050346C">
      <w:pPr>
        <w:pStyle w:val="ListParagraph"/>
        <w:ind w:left="0"/>
      </w:pPr>
    </w:p>
    <w:p w:rsidR="001A0C6A" w:rsidRDefault="00FF7CBB" w:rsidP="0050346C">
      <w:pPr>
        <w:pStyle w:val="ListParagraph"/>
        <w:ind w:left="0"/>
      </w:pPr>
      <w:r>
        <w:t>As the temperature of a gas increases the particles travel faster. This means they hit the sides of the container more frequently and with more force. If the container is flexible then increasing the temperature causes it to expand.</w:t>
      </w:r>
      <w:r w:rsidR="001A0C6A">
        <w:t xml:space="preserve"> If the container is rigid,</w:t>
      </w:r>
      <w:r>
        <w:t xml:space="preserve"> </w:t>
      </w:r>
      <w:r w:rsidR="001A0C6A">
        <w:t xml:space="preserve">then </w:t>
      </w:r>
      <w:r w:rsidR="001A0C6A" w:rsidRPr="001A0C6A">
        <w:rPr>
          <w:b/>
        </w:rPr>
        <w:t>heating the container</w:t>
      </w:r>
      <w:r w:rsidR="001A0C6A">
        <w:t xml:space="preserve"> will </w:t>
      </w:r>
      <w:r w:rsidR="001A0C6A" w:rsidRPr="001A0C6A">
        <w:rPr>
          <w:b/>
        </w:rPr>
        <w:t>increase the pressure</w:t>
      </w:r>
      <w:r w:rsidR="001A0C6A">
        <w:t xml:space="preserve"> inside the container. The reverse is true.</w:t>
      </w:r>
    </w:p>
    <w:p w:rsidR="001A0C6A" w:rsidRDefault="001A0C6A" w:rsidP="0050346C">
      <w:pPr>
        <w:pStyle w:val="ListParagraph"/>
        <w:ind w:left="0"/>
      </w:pPr>
    </w:p>
    <w:p w:rsidR="001A0C6A" w:rsidRPr="001A0C6A" w:rsidRDefault="001A0C6A" w:rsidP="0050346C">
      <w:pPr>
        <w:pStyle w:val="ListParagraph"/>
        <w:ind w:left="0"/>
        <w:rPr>
          <w:b/>
        </w:rPr>
      </w:pPr>
      <w:r w:rsidRPr="001A0C6A">
        <w:rPr>
          <w:b/>
        </w:rPr>
        <w:t>Melting and Freezing</w:t>
      </w:r>
    </w:p>
    <w:p w:rsidR="00143AC8" w:rsidRDefault="00FF7CBB" w:rsidP="0050346C">
      <w:pPr>
        <w:pStyle w:val="ListParagraph"/>
        <w:ind w:left="0"/>
      </w:pPr>
      <w:r>
        <w:t xml:space="preserve"> </w:t>
      </w:r>
      <w:r w:rsidR="001A0C6A">
        <w:t>Increasing the temperature of a solid gives its particles enough energy to overcome the</w:t>
      </w:r>
      <w:r w:rsidR="00143AC8">
        <w:t>ir</w:t>
      </w:r>
      <w:r w:rsidR="001A0C6A">
        <w:t xml:space="preserve"> attraction a</w:t>
      </w:r>
      <w:r w:rsidR="00143AC8">
        <w:t>nd they form a liquid. Increasing</w:t>
      </w:r>
      <w:r w:rsidR="001A0C6A">
        <w:t xml:space="preserve"> in temperature</w:t>
      </w:r>
      <w:r w:rsidR="00143AC8">
        <w:t xml:space="preserve"> of liquid particles gives them further energy to overcome attractions forming a gas.</w:t>
      </w:r>
      <w:r w:rsidR="001A0C6A">
        <w:t xml:space="preserve"> </w:t>
      </w:r>
    </w:p>
    <w:p w:rsidR="00143AC8" w:rsidRDefault="008E5AE3" w:rsidP="0050346C">
      <w:pPr>
        <w:pStyle w:val="ListParagraph"/>
        <w:ind w:left="0"/>
      </w:pPr>
      <w:r w:rsidRPr="008E5AE3">
        <w:rPr>
          <w:b/>
        </w:rPr>
        <w:t>Evaporation</w:t>
      </w:r>
      <w:r>
        <w:t xml:space="preserve"> </w:t>
      </w:r>
      <w:r w:rsidR="00143AC8">
        <w:t>oc</w:t>
      </w:r>
      <w:r>
        <w:t>curs when particles at the surface of a liquid have enough energy to escape and form a gas.</w:t>
      </w:r>
    </w:p>
    <w:p w:rsidR="008E5AE3" w:rsidRDefault="008E5AE3" w:rsidP="0050346C">
      <w:pPr>
        <w:pStyle w:val="ListParagraph"/>
        <w:ind w:left="0"/>
      </w:pPr>
    </w:p>
    <w:p w:rsidR="008E5AE3" w:rsidRPr="008E5AE3" w:rsidRDefault="008E5AE3" w:rsidP="0050346C">
      <w:pPr>
        <w:pStyle w:val="ListParagraph"/>
        <w:ind w:left="0"/>
        <w:rPr>
          <w:b/>
        </w:rPr>
      </w:pPr>
      <w:r w:rsidRPr="008E5AE3">
        <w:rPr>
          <w:b/>
        </w:rPr>
        <w:t>Solutions and the Particle Model</w:t>
      </w:r>
    </w:p>
    <w:p w:rsidR="008E5AE3" w:rsidRDefault="008E5AE3" w:rsidP="0050346C">
      <w:pPr>
        <w:pStyle w:val="ListParagraph"/>
        <w:ind w:left="0"/>
      </w:pPr>
      <w:r>
        <w:t>When a solute dissolves, its particles are spread evenly through the solvent. The particles are too small to be seen.</w:t>
      </w:r>
    </w:p>
    <w:p w:rsidR="00FF7CBB" w:rsidRPr="00143AC8" w:rsidRDefault="008E5AE3" w:rsidP="008E5AE3">
      <w:pPr>
        <w:pStyle w:val="ListParagraph"/>
        <w:ind w:left="0"/>
      </w:pPr>
      <w:r w:rsidRPr="008E5AE3">
        <w:rPr>
          <w:b/>
        </w:rPr>
        <w:t>Diffusion</w:t>
      </w:r>
      <w:r>
        <w:t xml:space="preserve"> occurs when the particles of two gasses or liquids mix evenly (or diffuse) without stirring.</w:t>
      </w:r>
      <w:bookmarkStart w:id="0" w:name="_GoBack"/>
      <w:bookmarkEnd w:id="0"/>
      <w:r w:rsidR="00143AC8">
        <w:tab/>
      </w:r>
    </w:p>
    <w:sectPr w:rsidR="00FF7CBB" w:rsidRPr="00143AC8" w:rsidSect="00377729">
      <w:headerReference w:type="even" r:id="rId9"/>
      <w:headerReference w:type="default" r:id="rId10"/>
      <w:footerReference w:type="even" r:id="rId11"/>
      <w:footerReference w:type="default" r:id="rId12"/>
      <w:headerReference w:type="first" r:id="rId13"/>
      <w:footerReference w:type="first" r:id="rId14"/>
      <w:pgSz w:w="11906" w:h="16838"/>
      <w:pgMar w:top="720" w:right="720" w:bottom="567" w:left="720" w:header="1134"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B65" w:rsidRDefault="00C33B65" w:rsidP="00C33B65">
      <w:pPr>
        <w:spacing w:after="0" w:line="240" w:lineRule="auto"/>
      </w:pPr>
      <w:r>
        <w:separator/>
      </w:r>
    </w:p>
  </w:endnote>
  <w:endnote w:type="continuationSeparator" w:id="0">
    <w:p w:rsidR="00C33B65" w:rsidRDefault="00C33B65" w:rsidP="00C33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AE8" w:rsidRDefault="00911A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E4" w:rsidRPr="001301E4" w:rsidRDefault="001301E4" w:rsidP="001301E4">
    <w:pPr>
      <w:tabs>
        <w:tab w:val="center" w:pos="4513"/>
        <w:tab w:val="right" w:pos="9026"/>
      </w:tabs>
      <w:spacing w:after="0" w:line="240" w:lineRule="auto"/>
    </w:pPr>
    <w:r w:rsidRPr="001301E4">
      <w:rPr>
        <w:noProof/>
        <w:lang w:eastAsia="en-AU"/>
      </w:rPr>
      <mc:AlternateContent>
        <mc:Choice Requires="wps">
          <w:drawing>
            <wp:anchor distT="0" distB="0" distL="114300" distR="114300" simplePos="0" relativeHeight="251663360" behindDoc="0" locked="0" layoutInCell="1" allowOverlap="1" wp14:anchorId="4A886961" wp14:editId="6E3F9616">
              <wp:simplePos x="0" y="0"/>
              <wp:positionH relativeFrom="column">
                <wp:posOffset>0</wp:posOffset>
              </wp:positionH>
              <wp:positionV relativeFrom="paragraph">
                <wp:posOffset>0</wp:posOffset>
              </wp:positionV>
              <wp:extent cx="6398260" cy="0"/>
              <wp:effectExtent l="0" t="0" r="21590" b="19050"/>
              <wp:wrapNone/>
              <wp:docPr id="19" name="Straight Connector 19"/>
              <wp:cNvGraphicFramePr/>
              <a:graphic xmlns:a="http://schemas.openxmlformats.org/drawingml/2006/main">
                <a:graphicData uri="http://schemas.microsoft.com/office/word/2010/wordprocessingShape">
                  <wps:wsp>
                    <wps:cNvCnPr/>
                    <wps:spPr>
                      <a:xfrm>
                        <a:off x="0" y="0"/>
                        <a:ext cx="639826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85BF72A" id="Straight Connector 1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 to="503.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" strokecolor="windowText" strokeweight=".5pt">
              <v:stroke joinstyle="miter"/>
            </v:line>
          </w:pict>
        </mc:Fallback>
      </mc:AlternateContent>
    </w:r>
    <w:r w:rsidRPr="001301E4">
      <w:t xml:space="preserve">Source: </w:t>
    </w:r>
    <w:r w:rsidRPr="001301E4">
      <w:rPr>
        <w:noProof/>
        <w:lang w:eastAsia="en-AU"/>
      </w:rPr>
      <mc:AlternateContent>
        <mc:Choice Requires="wps">
          <w:drawing>
            <wp:anchor distT="0" distB="0" distL="114300" distR="114300" simplePos="0" relativeHeight="251664384" behindDoc="0" locked="0" layoutInCell="1" allowOverlap="1" wp14:anchorId="186DC0C2" wp14:editId="45888235">
              <wp:simplePos x="0" y="0"/>
              <wp:positionH relativeFrom="column">
                <wp:posOffset>0</wp:posOffset>
              </wp:positionH>
              <wp:positionV relativeFrom="paragraph">
                <wp:posOffset>0</wp:posOffset>
              </wp:positionV>
              <wp:extent cx="6398260" cy="0"/>
              <wp:effectExtent l="0" t="0" r="21590" b="19050"/>
              <wp:wrapNone/>
              <wp:docPr id="1" name="Straight Connector 1"/>
              <wp:cNvGraphicFramePr/>
              <a:graphic xmlns:a="http://schemas.openxmlformats.org/drawingml/2006/main">
                <a:graphicData uri="http://schemas.microsoft.com/office/word/2010/wordprocessingShape">
                  <wps:wsp>
                    <wps:cNvCnPr/>
                    <wps:spPr>
                      <a:xfrm>
                        <a:off x="0" y="0"/>
                        <a:ext cx="639826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979CDE8" id="Straight Connector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0" to="503.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" strokecolor="windowText" strokeweight=".5pt">
              <v:stroke joinstyle="miter"/>
            </v:line>
          </w:pict>
        </mc:Fallback>
      </mc:AlternateContent>
    </w:r>
    <w:r w:rsidRPr="001301E4">
      <w:t>Source: Pearson Science 8, pp.</w:t>
    </w:r>
    <w:r w:rsidR="002909A9">
      <w:t>21</w:t>
    </w:r>
    <w:r w:rsidR="00911AE8">
      <w:t>4-2</w:t>
    </w:r>
    <w:r w:rsidR="002909A9">
      <w:t>17</w:t>
    </w:r>
    <w:r w:rsidRPr="001301E4">
      <w:t>, Available from:</w:t>
    </w:r>
  </w:p>
  <w:p w:rsidR="00C33B65" w:rsidRDefault="001301E4" w:rsidP="001301E4">
    <w:pPr>
      <w:pStyle w:val="Footer"/>
    </w:pPr>
    <w:r w:rsidRPr="001301E4">
      <w:t xml:space="preserve">               http://www.</w:t>
    </w:r>
    <w:r w:rsidR="00911AE8">
      <w:t>pearsonplaces.com.au [Accessed 28/7</w:t>
    </w:r>
    <w:r w:rsidRPr="001301E4">
      <w:t>/2016]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AE8" w:rsidRDefault="00911A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B65" w:rsidRDefault="00C33B65" w:rsidP="00C33B65">
      <w:pPr>
        <w:spacing w:after="0" w:line="240" w:lineRule="auto"/>
      </w:pPr>
      <w:r>
        <w:separator/>
      </w:r>
    </w:p>
  </w:footnote>
  <w:footnote w:type="continuationSeparator" w:id="0">
    <w:p w:rsidR="00C33B65" w:rsidRDefault="00C33B65" w:rsidP="00C33B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AE8" w:rsidRDefault="00911A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B65" w:rsidRDefault="00335096" w:rsidP="00C33B65">
    <w:pPr>
      <w:rPr>
        <w:b/>
      </w:rPr>
    </w:pPr>
    <w:r w:rsidRPr="007920EE">
      <w:rPr>
        <w:b/>
        <w:noProof/>
        <w:lang w:eastAsia="en-AU"/>
      </w:rPr>
      <mc:AlternateContent>
        <mc:Choice Requires="wps">
          <w:drawing>
            <wp:anchor distT="45720" distB="45720" distL="114300" distR="114300" simplePos="0" relativeHeight="251661312" behindDoc="0" locked="0" layoutInCell="1" allowOverlap="1" wp14:anchorId="7C8578AE" wp14:editId="2773AA71">
              <wp:simplePos x="0" y="0"/>
              <wp:positionH relativeFrom="column">
                <wp:posOffset>4297680</wp:posOffset>
              </wp:positionH>
              <wp:positionV relativeFrom="paragraph">
                <wp:posOffset>11430</wp:posOffset>
              </wp:positionV>
              <wp:extent cx="2465070" cy="3238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070" cy="323850"/>
                      </a:xfrm>
                      <a:prstGeom prst="rect">
                        <a:avLst/>
                      </a:prstGeom>
                      <a:noFill/>
                      <a:ln w="9525">
                        <a:noFill/>
                        <a:miter lim="800000"/>
                        <a:headEnd/>
                        <a:tailEnd/>
                      </a:ln>
                    </wps:spPr>
                    <wps:txbx>
                      <w:txbxContent>
                        <w:p w:rsidR="00C33B65" w:rsidRPr="004B1FBD" w:rsidRDefault="002909A9" w:rsidP="00C33B65">
                          <w:pPr>
                            <w:rPr>
                              <w:color w:val="FFFFFF" w:themeColor="background1"/>
                              <w:sz w:val="28"/>
                              <w:szCs w:val="28"/>
                            </w:rPr>
                          </w:pPr>
                          <w:r>
                            <w:rPr>
                              <w:color w:val="FFFFFF" w:themeColor="background1"/>
                              <w:sz w:val="28"/>
                              <w:szCs w:val="28"/>
                            </w:rPr>
                            <w:t>Understanding physical</w:t>
                          </w:r>
                          <w:r w:rsidR="00F02F19">
                            <w:rPr>
                              <w:color w:val="FFFFFF" w:themeColor="background1"/>
                              <w:sz w:val="28"/>
                              <w:szCs w:val="28"/>
                            </w:rPr>
                            <w:t xml:space="preserve"> c</w:t>
                          </w:r>
                          <w:r w:rsidR="00911AE8">
                            <w:rPr>
                              <w:color w:val="FFFFFF" w:themeColor="background1"/>
                              <w:sz w:val="28"/>
                              <w:szCs w:val="28"/>
                            </w:rPr>
                            <w:t>hange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8578AE" id="_x0000_t202" coordsize="21600,21600" o:spt="202" path="m,l,21600r21600,l21600,xe">
              <v:stroke joinstyle="miter"/>
              <v:path gradientshapeok="t" o:connecttype="rect"/>
            </v:shapetype>
            <v:shape id="Text Box 2" o:spid="_x0000_s1026" type="#_x0000_t202" style="position:absolute;margin-left:338.4pt;margin-top:.9pt;width:194.1pt;height:2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" filled="f" stroked="f">
              <v:textbox>
                <w:txbxContent>
                  <w:p w:rsidR="00C33B65" w:rsidRPr="004B1FBD" w:rsidRDefault="002909A9" w:rsidP="00C33B65">
                    <w:pPr>
                      <w:rPr>
                        <w:color w:val="FFFFFF" w:themeColor="background1"/>
                        <w:sz w:val="28"/>
                        <w:szCs w:val="28"/>
                      </w:rPr>
                    </w:pPr>
                    <w:r>
                      <w:rPr>
                        <w:color w:val="FFFFFF" w:themeColor="background1"/>
                        <w:sz w:val="28"/>
                        <w:szCs w:val="28"/>
                      </w:rPr>
                      <w:t>Understanding physical</w:t>
                    </w:r>
                    <w:r w:rsidR="00F02F19">
                      <w:rPr>
                        <w:color w:val="FFFFFF" w:themeColor="background1"/>
                        <w:sz w:val="28"/>
                        <w:szCs w:val="28"/>
                      </w:rPr>
                      <w:t xml:space="preserve"> c</w:t>
                    </w:r>
                    <w:r w:rsidR="00911AE8">
                      <w:rPr>
                        <w:color w:val="FFFFFF" w:themeColor="background1"/>
                        <w:sz w:val="28"/>
                        <w:szCs w:val="28"/>
                      </w:rPr>
                      <w:t>hange</w:t>
                    </w:r>
                  </w:p>
                </w:txbxContent>
              </v:textbox>
            </v:shape>
          </w:pict>
        </mc:Fallback>
      </mc:AlternateContent>
    </w:r>
    <w:r>
      <w:rPr>
        <w:b/>
        <w:noProof/>
        <w:lang w:eastAsia="en-AU"/>
      </w:rPr>
      <mc:AlternateContent>
        <mc:Choice Requires="wps">
          <w:drawing>
            <wp:anchor distT="0" distB="0" distL="114300" distR="114300" simplePos="0" relativeHeight="251659264" behindDoc="0" locked="0" layoutInCell="1" allowOverlap="1" wp14:anchorId="5B12D499" wp14:editId="7C72E737">
              <wp:simplePos x="0" y="0"/>
              <wp:positionH relativeFrom="column">
                <wp:posOffset>6926</wp:posOffset>
              </wp:positionH>
              <wp:positionV relativeFrom="paragraph">
                <wp:posOffset>-41217</wp:posOffset>
              </wp:positionV>
              <wp:extent cx="6754091" cy="463550"/>
              <wp:effectExtent l="0" t="0" r="27940" b="12700"/>
              <wp:wrapNone/>
              <wp:docPr id="7" name="Rectangle 7"/>
              <wp:cNvGraphicFramePr/>
              <a:graphic xmlns:a="http://schemas.openxmlformats.org/drawingml/2006/main">
                <a:graphicData uri="http://schemas.microsoft.com/office/word/2010/wordprocessingShape">
                  <wps:wsp>
                    <wps:cNvSpPr/>
                    <wps:spPr>
                      <a:xfrm>
                        <a:off x="0" y="0"/>
                        <a:ext cx="6754091" cy="463550"/>
                      </a:xfrm>
                      <a:prstGeom prst="rect">
                        <a:avLst/>
                      </a:prstGeom>
                      <a:solidFill>
                        <a:sysClr val="windowText" lastClr="000000">
                          <a:lumMod val="85000"/>
                          <a:lumOff val="15000"/>
                        </a:sysClr>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741826" id="Rectangle 7" o:spid="_x0000_s1026" style="position:absolute;margin-left:.55pt;margin-top:-3.25pt;width:531.8pt;height:3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" fillcolor="#262626" strokecolor="#262626" strokeweight="1pt"/>
          </w:pict>
        </mc:Fallback>
      </mc:AlternateContent>
    </w:r>
    <w:r w:rsidR="00C33B65">
      <w:rPr>
        <w:b/>
        <w:noProof/>
        <w:lang w:eastAsia="en-AU"/>
      </w:rPr>
      <w:drawing>
        <wp:anchor distT="0" distB="0" distL="114300" distR="114300" simplePos="0" relativeHeight="251660288" behindDoc="0" locked="0" layoutInCell="1" allowOverlap="1" wp14:anchorId="539E498D" wp14:editId="7A788A19">
          <wp:simplePos x="0" y="0"/>
          <wp:positionH relativeFrom="column">
            <wp:posOffset>1754</wp:posOffset>
          </wp:positionH>
          <wp:positionV relativeFrom="paragraph">
            <wp:posOffset>-12700</wp:posOffset>
          </wp:positionV>
          <wp:extent cx="1390650" cy="395288"/>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c scinet logo.JPG"/>
                  <pic:cNvPicPr/>
                </pic:nvPicPr>
                <pic:blipFill>
                  <a:blip r:embed="rId1">
                    <a:extLst>
                      <a:ext uri="{28A0092B-C50C-407E-A947-70E740481C1C}">
                        <a14:useLocalDpi xmlns:a14="http://schemas.microsoft.com/office/drawing/2010/main" val="0"/>
                      </a:ext>
                    </a:extLst>
                  </a:blip>
                  <a:stretch>
                    <a:fillRect/>
                  </a:stretch>
                </pic:blipFill>
                <pic:spPr>
                  <a:xfrm>
                    <a:off x="0" y="0"/>
                    <a:ext cx="1390650" cy="395288"/>
                  </a:xfrm>
                  <a:prstGeom prst="rect">
                    <a:avLst/>
                  </a:prstGeom>
                </pic:spPr>
              </pic:pic>
            </a:graphicData>
          </a:graphic>
          <wp14:sizeRelH relativeFrom="margin">
            <wp14:pctWidth>0</wp14:pctWidth>
          </wp14:sizeRelH>
          <wp14:sizeRelV relativeFrom="margin">
            <wp14:pctHeight>0</wp14:pctHeight>
          </wp14:sizeRelV>
        </wp:anchor>
      </w:drawing>
    </w:r>
  </w:p>
  <w:p w:rsidR="00C33B65" w:rsidRDefault="00C33B65" w:rsidP="00C33B65">
    <w:pPr>
      <w:rPr>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AE8" w:rsidRDefault="00911A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32106"/>
    <w:multiLevelType w:val="hybridMultilevel"/>
    <w:tmpl w:val="37D41D0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C84CC2"/>
    <w:multiLevelType w:val="hybridMultilevel"/>
    <w:tmpl w:val="0E82D2F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BF00271"/>
    <w:multiLevelType w:val="hybridMultilevel"/>
    <w:tmpl w:val="9104BC2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F22276"/>
    <w:multiLevelType w:val="multilevel"/>
    <w:tmpl w:val="9F0AD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E1076F"/>
    <w:multiLevelType w:val="hybridMultilevel"/>
    <w:tmpl w:val="D3C6ED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890889"/>
    <w:multiLevelType w:val="hybridMultilevel"/>
    <w:tmpl w:val="2DE0522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640D6E"/>
    <w:multiLevelType w:val="hybridMultilevel"/>
    <w:tmpl w:val="BA7A5E1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A069D6"/>
    <w:multiLevelType w:val="hybridMultilevel"/>
    <w:tmpl w:val="22C2AD16"/>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9F6014A"/>
    <w:multiLevelType w:val="hybridMultilevel"/>
    <w:tmpl w:val="443059B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664F1E"/>
    <w:multiLevelType w:val="hybridMultilevel"/>
    <w:tmpl w:val="08B66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792006"/>
    <w:multiLevelType w:val="hybridMultilevel"/>
    <w:tmpl w:val="7ECE0216"/>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5C220C2"/>
    <w:multiLevelType w:val="hybridMultilevel"/>
    <w:tmpl w:val="BD947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493771"/>
    <w:multiLevelType w:val="hybridMultilevel"/>
    <w:tmpl w:val="3B989B1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AE1AD7"/>
    <w:multiLevelType w:val="hybridMultilevel"/>
    <w:tmpl w:val="CDCA69C2"/>
    <w:lvl w:ilvl="0" w:tplc="0C090011">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15:restartNumberingAfterBreak="0">
    <w:nsid w:val="4E252888"/>
    <w:multiLevelType w:val="multilevel"/>
    <w:tmpl w:val="2806B1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FFB16BA"/>
    <w:multiLevelType w:val="hybridMultilevel"/>
    <w:tmpl w:val="367A7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4D7E7F"/>
    <w:multiLevelType w:val="multilevel"/>
    <w:tmpl w:val="21BA2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B95CB7"/>
    <w:multiLevelType w:val="hybridMultilevel"/>
    <w:tmpl w:val="6A2A646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B675F75"/>
    <w:multiLevelType w:val="hybridMultilevel"/>
    <w:tmpl w:val="BD421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9"/>
  </w:num>
  <w:num w:numId="4">
    <w:abstractNumId w:val="3"/>
  </w:num>
  <w:num w:numId="5">
    <w:abstractNumId w:val="14"/>
  </w:num>
  <w:num w:numId="6">
    <w:abstractNumId w:val="16"/>
  </w:num>
  <w:num w:numId="7">
    <w:abstractNumId w:val="13"/>
  </w:num>
  <w:num w:numId="8">
    <w:abstractNumId w:val="15"/>
  </w:num>
  <w:num w:numId="9">
    <w:abstractNumId w:val="4"/>
  </w:num>
  <w:num w:numId="10">
    <w:abstractNumId w:val="18"/>
  </w:num>
  <w:num w:numId="11">
    <w:abstractNumId w:val="0"/>
  </w:num>
  <w:num w:numId="12">
    <w:abstractNumId w:val="1"/>
  </w:num>
  <w:num w:numId="13">
    <w:abstractNumId w:val="10"/>
  </w:num>
  <w:num w:numId="14">
    <w:abstractNumId w:val="7"/>
  </w:num>
  <w:num w:numId="15">
    <w:abstractNumId w:val="8"/>
  </w:num>
  <w:num w:numId="16">
    <w:abstractNumId w:val="5"/>
  </w:num>
  <w:num w:numId="17">
    <w:abstractNumId w:val="6"/>
  </w:num>
  <w:num w:numId="18">
    <w:abstractNumId w:val="1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DF1"/>
    <w:rsid w:val="00037F7B"/>
    <w:rsid w:val="00047EDD"/>
    <w:rsid w:val="000F07A4"/>
    <w:rsid w:val="00114753"/>
    <w:rsid w:val="001301E4"/>
    <w:rsid w:val="00143AC8"/>
    <w:rsid w:val="00165943"/>
    <w:rsid w:val="0018790E"/>
    <w:rsid w:val="001A0C6A"/>
    <w:rsid w:val="001B2B35"/>
    <w:rsid w:val="001F6A0E"/>
    <w:rsid w:val="0021284F"/>
    <w:rsid w:val="002909A9"/>
    <w:rsid w:val="00292720"/>
    <w:rsid w:val="002B683B"/>
    <w:rsid w:val="00335096"/>
    <w:rsid w:val="0036364E"/>
    <w:rsid w:val="00377729"/>
    <w:rsid w:val="003845DF"/>
    <w:rsid w:val="003F7A53"/>
    <w:rsid w:val="00426CF6"/>
    <w:rsid w:val="00434384"/>
    <w:rsid w:val="004600EB"/>
    <w:rsid w:val="004B1FBD"/>
    <w:rsid w:val="004B2E35"/>
    <w:rsid w:val="0050346C"/>
    <w:rsid w:val="005A2EE3"/>
    <w:rsid w:val="005F13C6"/>
    <w:rsid w:val="006115F1"/>
    <w:rsid w:val="00613102"/>
    <w:rsid w:val="006254EB"/>
    <w:rsid w:val="00647E09"/>
    <w:rsid w:val="0065133C"/>
    <w:rsid w:val="006D7987"/>
    <w:rsid w:val="0073179F"/>
    <w:rsid w:val="00760487"/>
    <w:rsid w:val="00765BB7"/>
    <w:rsid w:val="007920EE"/>
    <w:rsid w:val="007C5CD1"/>
    <w:rsid w:val="007D0E9F"/>
    <w:rsid w:val="007D42CC"/>
    <w:rsid w:val="007E0378"/>
    <w:rsid w:val="007E48C4"/>
    <w:rsid w:val="00894AC1"/>
    <w:rsid w:val="008B2DDA"/>
    <w:rsid w:val="008B6ABF"/>
    <w:rsid w:val="008E5AE3"/>
    <w:rsid w:val="008F1371"/>
    <w:rsid w:val="00911AE8"/>
    <w:rsid w:val="00934D9C"/>
    <w:rsid w:val="0093656E"/>
    <w:rsid w:val="00976B8B"/>
    <w:rsid w:val="00995C49"/>
    <w:rsid w:val="00A065F6"/>
    <w:rsid w:val="00A366A2"/>
    <w:rsid w:val="00A41CDD"/>
    <w:rsid w:val="00AA1799"/>
    <w:rsid w:val="00AE5DF1"/>
    <w:rsid w:val="00B851F1"/>
    <w:rsid w:val="00BD3D35"/>
    <w:rsid w:val="00C33B65"/>
    <w:rsid w:val="00C86DC4"/>
    <w:rsid w:val="00CD75AD"/>
    <w:rsid w:val="00D5110F"/>
    <w:rsid w:val="00DB05E7"/>
    <w:rsid w:val="00DE60A9"/>
    <w:rsid w:val="00E01F5E"/>
    <w:rsid w:val="00E104F8"/>
    <w:rsid w:val="00E742E0"/>
    <w:rsid w:val="00EC1487"/>
    <w:rsid w:val="00EF597D"/>
    <w:rsid w:val="00F00ED6"/>
    <w:rsid w:val="00F02F19"/>
    <w:rsid w:val="00F10616"/>
    <w:rsid w:val="00F44EC2"/>
    <w:rsid w:val="00F62E0A"/>
    <w:rsid w:val="00F754D4"/>
    <w:rsid w:val="00FF6197"/>
    <w:rsid w:val="00FF7C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39105160-9A3B-474E-A81F-1184E3EB6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4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5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15F1"/>
    <w:pPr>
      <w:ind w:left="720"/>
      <w:contextualSpacing/>
    </w:pPr>
  </w:style>
  <w:style w:type="paragraph" w:styleId="BalloonText">
    <w:name w:val="Balloon Text"/>
    <w:basedOn w:val="Normal"/>
    <w:link w:val="BalloonTextChar"/>
    <w:uiPriority w:val="99"/>
    <w:semiHidden/>
    <w:unhideWhenUsed/>
    <w:rsid w:val="00BD3D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D35"/>
    <w:rPr>
      <w:rFonts w:ascii="Segoe UI" w:hAnsi="Segoe UI" w:cs="Segoe UI"/>
      <w:sz w:val="18"/>
      <w:szCs w:val="18"/>
    </w:rPr>
  </w:style>
  <w:style w:type="character" w:styleId="Hyperlink">
    <w:name w:val="Hyperlink"/>
    <w:basedOn w:val="DefaultParagraphFont"/>
    <w:uiPriority w:val="99"/>
    <w:unhideWhenUsed/>
    <w:rsid w:val="00E742E0"/>
    <w:rPr>
      <w:color w:val="0563C1" w:themeColor="hyperlink"/>
      <w:u w:val="single"/>
    </w:rPr>
  </w:style>
  <w:style w:type="paragraph" w:styleId="NormalWeb">
    <w:name w:val="Normal (Web)"/>
    <w:basedOn w:val="Normal"/>
    <w:uiPriority w:val="99"/>
    <w:semiHidden/>
    <w:unhideWhenUsed/>
    <w:rsid w:val="00E742E0"/>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E742E0"/>
    <w:rPr>
      <w:color w:val="954F72" w:themeColor="followedHyperlink"/>
      <w:u w:val="single"/>
    </w:rPr>
  </w:style>
  <w:style w:type="paragraph" w:styleId="Header">
    <w:name w:val="header"/>
    <w:basedOn w:val="Normal"/>
    <w:link w:val="HeaderChar"/>
    <w:uiPriority w:val="99"/>
    <w:unhideWhenUsed/>
    <w:rsid w:val="00C33B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B65"/>
  </w:style>
  <w:style w:type="paragraph" w:styleId="Footer">
    <w:name w:val="footer"/>
    <w:basedOn w:val="Normal"/>
    <w:link w:val="FooterChar"/>
    <w:uiPriority w:val="99"/>
    <w:unhideWhenUsed/>
    <w:qFormat/>
    <w:rsid w:val="00C33B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B65"/>
  </w:style>
  <w:style w:type="paragraph" w:styleId="NoSpacing">
    <w:name w:val="No Spacing"/>
    <w:uiPriority w:val="1"/>
    <w:qFormat/>
    <w:rsid w:val="005A2EE3"/>
    <w:pPr>
      <w:spacing w:after="0" w:line="240" w:lineRule="auto"/>
    </w:pPr>
    <w:rPr>
      <w:color w:val="44546A" w:themeColor="text2"/>
      <w:sz w:val="20"/>
      <w:szCs w:val="20"/>
      <w:lang w:val="en-US"/>
    </w:rPr>
  </w:style>
  <w:style w:type="table" w:customStyle="1" w:styleId="TableGrid1">
    <w:name w:val="Table Grid1"/>
    <w:basedOn w:val="TableNormal"/>
    <w:next w:val="TableGrid"/>
    <w:uiPriority w:val="59"/>
    <w:rsid w:val="006254EB"/>
    <w:pPr>
      <w:spacing w:after="0" w:line="240" w:lineRule="auto"/>
    </w:pPr>
    <w:rPr>
      <w:rFonts w:ascii="Tahoma"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96800">
      <w:bodyDiv w:val="1"/>
      <w:marLeft w:val="0"/>
      <w:marRight w:val="0"/>
      <w:marTop w:val="0"/>
      <w:marBottom w:val="0"/>
      <w:divBdr>
        <w:top w:val="none" w:sz="0" w:space="0" w:color="auto"/>
        <w:left w:val="none" w:sz="0" w:space="0" w:color="auto"/>
        <w:bottom w:val="none" w:sz="0" w:space="0" w:color="auto"/>
        <w:right w:val="none" w:sz="0" w:space="0" w:color="auto"/>
      </w:divBdr>
    </w:div>
    <w:div w:id="236013733">
      <w:bodyDiv w:val="1"/>
      <w:marLeft w:val="0"/>
      <w:marRight w:val="0"/>
      <w:marTop w:val="0"/>
      <w:marBottom w:val="0"/>
      <w:divBdr>
        <w:top w:val="none" w:sz="0" w:space="0" w:color="auto"/>
        <w:left w:val="none" w:sz="0" w:space="0" w:color="auto"/>
        <w:bottom w:val="none" w:sz="0" w:space="0" w:color="auto"/>
        <w:right w:val="none" w:sz="0" w:space="0" w:color="auto"/>
      </w:divBdr>
      <w:divsChild>
        <w:div w:id="2125228233">
          <w:marLeft w:val="0"/>
          <w:marRight w:val="0"/>
          <w:marTop w:val="0"/>
          <w:marBottom w:val="0"/>
          <w:divBdr>
            <w:top w:val="none" w:sz="0" w:space="0" w:color="auto"/>
            <w:left w:val="none" w:sz="0" w:space="0" w:color="auto"/>
            <w:bottom w:val="none" w:sz="0" w:space="0" w:color="auto"/>
            <w:right w:val="none" w:sz="0" w:space="0" w:color="auto"/>
          </w:divBdr>
          <w:divsChild>
            <w:div w:id="1556350593">
              <w:marLeft w:val="0"/>
              <w:marRight w:val="0"/>
              <w:marTop w:val="0"/>
              <w:marBottom w:val="0"/>
              <w:divBdr>
                <w:top w:val="none" w:sz="0" w:space="0" w:color="auto"/>
                <w:left w:val="none" w:sz="0" w:space="0" w:color="auto"/>
                <w:bottom w:val="none" w:sz="0" w:space="0" w:color="auto"/>
                <w:right w:val="none" w:sz="0" w:space="0" w:color="auto"/>
              </w:divBdr>
              <w:divsChild>
                <w:div w:id="1084259292">
                  <w:marLeft w:val="0"/>
                  <w:marRight w:val="0"/>
                  <w:marTop w:val="0"/>
                  <w:marBottom w:val="0"/>
                  <w:divBdr>
                    <w:top w:val="none" w:sz="0" w:space="0" w:color="auto"/>
                    <w:left w:val="none" w:sz="0" w:space="0" w:color="auto"/>
                    <w:bottom w:val="none" w:sz="0" w:space="0" w:color="auto"/>
                    <w:right w:val="none" w:sz="0" w:space="0" w:color="auto"/>
                  </w:divBdr>
                  <w:divsChild>
                    <w:div w:id="1555694230">
                      <w:marLeft w:val="0"/>
                      <w:marRight w:val="0"/>
                      <w:marTop w:val="0"/>
                      <w:marBottom w:val="0"/>
                      <w:divBdr>
                        <w:top w:val="none" w:sz="0" w:space="0" w:color="auto"/>
                        <w:left w:val="none" w:sz="0" w:space="0" w:color="auto"/>
                        <w:bottom w:val="none" w:sz="0" w:space="0" w:color="auto"/>
                        <w:right w:val="none" w:sz="0" w:space="0" w:color="auto"/>
                      </w:divBdr>
                      <w:divsChild>
                        <w:div w:id="1896697710">
                          <w:marLeft w:val="0"/>
                          <w:marRight w:val="0"/>
                          <w:marTop w:val="0"/>
                          <w:marBottom w:val="0"/>
                          <w:divBdr>
                            <w:top w:val="none" w:sz="0" w:space="0" w:color="auto"/>
                            <w:left w:val="none" w:sz="0" w:space="0" w:color="auto"/>
                            <w:bottom w:val="none" w:sz="0" w:space="0" w:color="auto"/>
                            <w:right w:val="none" w:sz="0" w:space="0" w:color="auto"/>
                          </w:divBdr>
                          <w:divsChild>
                            <w:div w:id="1603417518">
                              <w:marLeft w:val="0"/>
                              <w:marRight w:val="0"/>
                              <w:marTop w:val="75"/>
                              <w:marBottom w:val="75"/>
                              <w:divBdr>
                                <w:top w:val="none" w:sz="0" w:space="0" w:color="auto"/>
                                <w:left w:val="none" w:sz="0" w:space="0" w:color="auto"/>
                                <w:bottom w:val="none" w:sz="0" w:space="0" w:color="auto"/>
                                <w:right w:val="none" w:sz="0" w:space="0" w:color="auto"/>
                              </w:divBdr>
                              <w:divsChild>
                                <w:div w:id="12461147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444331">
      <w:bodyDiv w:val="1"/>
      <w:marLeft w:val="0"/>
      <w:marRight w:val="0"/>
      <w:marTop w:val="0"/>
      <w:marBottom w:val="0"/>
      <w:divBdr>
        <w:top w:val="none" w:sz="0" w:space="0" w:color="auto"/>
        <w:left w:val="none" w:sz="0" w:space="0" w:color="auto"/>
        <w:bottom w:val="none" w:sz="0" w:space="0" w:color="auto"/>
        <w:right w:val="none" w:sz="0" w:space="0" w:color="auto"/>
      </w:divBdr>
      <w:divsChild>
        <w:div w:id="2018074919">
          <w:marLeft w:val="0"/>
          <w:marRight w:val="0"/>
          <w:marTop w:val="0"/>
          <w:marBottom w:val="0"/>
          <w:divBdr>
            <w:top w:val="none" w:sz="0" w:space="0" w:color="auto"/>
            <w:left w:val="none" w:sz="0" w:space="0" w:color="auto"/>
            <w:bottom w:val="none" w:sz="0" w:space="0" w:color="auto"/>
            <w:right w:val="none" w:sz="0" w:space="0" w:color="auto"/>
          </w:divBdr>
          <w:divsChild>
            <w:div w:id="657878143">
              <w:marLeft w:val="0"/>
              <w:marRight w:val="0"/>
              <w:marTop w:val="0"/>
              <w:marBottom w:val="0"/>
              <w:divBdr>
                <w:top w:val="none" w:sz="0" w:space="0" w:color="auto"/>
                <w:left w:val="none" w:sz="0" w:space="0" w:color="auto"/>
                <w:bottom w:val="none" w:sz="0" w:space="0" w:color="auto"/>
                <w:right w:val="none" w:sz="0" w:space="0" w:color="auto"/>
              </w:divBdr>
              <w:divsChild>
                <w:div w:id="8554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164087">
      <w:bodyDiv w:val="1"/>
      <w:marLeft w:val="0"/>
      <w:marRight w:val="0"/>
      <w:marTop w:val="0"/>
      <w:marBottom w:val="0"/>
      <w:divBdr>
        <w:top w:val="none" w:sz="0" w:space="0" w:color="auto"/>
        <w:left w:val="none" w:sz="0" w:space="0" w:color="auto"/>
        <w:bottom w:val="none" w:sz="0" w:space="0" w:color="auto"/>
        <w:right w:val="none" w:sz="0" w:space="0" w:color="auto"/>
      </w:divBdr>
      <w:divsChild>
        <w:div w:id="1017731937">
          <w:marLeft w:val="0"/>
          <w:marRight w:val="0"/>
          <w:marTop w:val="0"/>
          <w:marBottom w:val="0"/>
          <w:divBdr>
            <w:top w:val="none" w:sz="0" w:space="0" w:color="auto"/>
            <w:left w:val="none" w:sz="0" w:space="0" w:color="auto"/>
            <w:bottom w:val="none" w:sz="0" w:space="0" w:color="auto"/>
            <w:right w:val="none" w:sz="0" w:space="0" w:color="auto"/>
          </w:divBdr>
          <w:divsChild>
            <w:div w:id="276373511">
              <w:marLeft w:val="0"/>
              <w:marRight w:val="0"/>
              <w:marTop w:val="0"/>
              <w:marBottom w:val="0"/>
              <w:divBdr>
                <w:top w:val="none" w:sz="0" w:space="0" w:color="auto"/>
                <w:left w:val="none" w:sz="0" w:space="0" w:color="auto"/>
                <w:bottom w:val="none" w:sz="0" w:space="0" w:color="auto"/>
                <w:right w:val="none" w:sz="0" w:space="0" w:color="auto"/>
              </w:divBdr>
              <w:divsChild>
                <w:div w:id="1319651747">
                  <w:marLeft w:val="0"/>
                  <w:marRight w:val="0"/>
                  <w:marTop w:val="0"/>
                  <w:marBottom w:val="0"/>
                  <w:divBdr>
                    <w:top w:val="none" w:sz="0" w:space="0" w:color="auto"/>
                    <w:left w:val="none" w:sz="0" w:space="0" w:color="auto"/>
                    <w:bottom w:val="none" w:sz="0" w:space="0" w:color="auto"/>
                    <w:right w:val="none" w:sz="0" w:space="0" w:color="auto"/>
                  </w:divBdr>
                  <w:divsChild>
                    <w:div w:id="1986083072">
                      <w:marLeft w:val="0"/>
                      <w:marRight w:val="0"/>
                      <w:marTop w:val="0"/>
                      <w:marBottom w:val="0"/>
                      <w:divBdr>
                        <w:top w:val="none" w:sz="0" w:space="0" w:color="auto"/>
                        <w:left w:val="none" w:sz="0" w:space="0" w:color="auto"/>
                        <w:bottom w:val="none" w:sz="0" w:space="0" w:color="auto"/>
                        <w:right w:val="none" w:sz="0" w:space="0" w:color="auto"/>
                      </w:divBdr>
                      <w:divsChild>
                        <w:div w:id="1134367094">
                          <w:marLeft w:val="0"/>
                          <w:marRight w:val="0"/>
                          <w:marTop w:val="0"/>
                          <w:marBottom w:val="0"/>
                          <w:divBdr>
                            <w:top w:val="none" w:sz="0" w:space="0" w:color="auto"/>
                            <w:left w:val="none" w:sz="0" w:space="0" w:color="auto"/>
                            <w:bottom w:val="none" w:sz="0" w:space="0" w:color="auto"/>
                            <w:right w:val="none" w:sz="0" w:space="0" w:color="auto"/>
                          </w:divBdr>
                          <w:divsChild>
                            <w:div w:id="762147993">
                              <w:marLeft w:val="0"/>
                              <w:marRight w:val="0"/>
                              <w:marTop w:val="75"/>
                              <w:marBottom w:val="75"/>
                              <w:divBdr>
                                <w:top w:val="none" w:sz="0" w:space="0" w:color="auto"/>
                                <w:left w:val="none" w:sz="0" w:space="0" w:color="auto"/>
                                <w:bottom w:val="none" w:sz="0" w:space="0" w:color="auto"/>
                                <w:right w:val="none" w:sz="0" w:space="0" w:color="auto"/>
                              </w:divBdr>
                              <w:divsChild>
                                <w:div w:id="15193476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530852">
      <w:bodyDiv w:val="1"/>
      <w:marLeft w:val="0"/>
      <w:marRight w:val="0"/>
      <w:marTop w:val="0"/>
      <w:marBottom w:val="0"/>
      <w:divBdr>
        <w:top w:val="none" w:sz="0" w:space="0" w:color="auto"/>
        <w:left w:val="none" w:sz="0" w:space="0" w:color="auto"/>
        <w:bottom w:val="none" w:sz="0" w:space="0" w:color="auto"/>
        <w:right w:val="none" w:sz="0" w:space="0" w:color="auto"/>
      </w:divBdr>
      <w:divsChild>
        <w:div w:id="1086538355">
          <w:marLeft w:val="0"/>
          <w:marRight w:val="0"/>
          <w:marTop w:val="0"/>
          <w:marBottom w:val="0"/>
          <w:divBdr>
            <w:top w:val="none" w:sz="0" w:space="0" w:color="auto"/>
            <w:left w:val="none" w:sz="0" w:space="0" w:color="auto"/>
            <w:bottom w:val="none" w:sz="0" w:space="0" w:color="auto"/>
            <w:right w:val="none" w:sz="0" w:space="0" w:color="auto"/>
          </w:divBdr>
          <w:divsChild>
            <w:div w:id="3559017">
              <w:marLeft w:val="0"/>
              <w:marRight w:val="0"/>
              <w:marTop w:val="0"/>
              <w:marBottom w:val="0"/>
              <w:divBdr>
                <w:top w:val="none" w:sz="0" w:space="0" w:color="auto"/>
                <w:left w:val="none" w:sz="0" w:space="0" w:color="auto"/>
                <w:bottom w:val="none" w:sz="0" w:space="0" w:color="auto"/>
                <w:right w:val="none" w:sz="0" w:space="0" w:color="auto"/>
              </w:divBdr>
              <w:divsChild>
                <w:div w:id="197790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349615">
      <w:bodyDiv w:val="1"/>
      <w:marLeft w:val="0"/>
      <w:marRight w:val="0"/>
      <w:marTop w:val="0"/>
      <w:marBottom w:val="0"/>
      <w:divBdr>
        <w:top w:val="none" w:sz="0" w:space="0" w:color="auto"/>
        <w:left w:val="none" w:sz="0" w:space="0" w:color="auto"/>
        <w:bottom w:val="none" w:sz="0" w:space="0" w:color="auto"/>
        <w:right w:val="none" w:sz="0" w:space="0" w:color="auto"/>
      </w:divBdr>
      <w:divsChild>
        <w:div w:id="203829410">
          <w:marLeft w:val="0"/>
          <w:marRight w:val="0"/>
          <w:marTop w:val="0"/>
          <w:marBottom w:val="0"/>
          <w:divBdr>
            <w:top w:val="none" w:sz="0" w:space="0" w:color="auto"/>
            <w:left w:val="none" w:sz="0" w:space="0" w:color="auto"/>
            <w:bottom w:val="none" w:sz="0" w:space="0" w:color="auto"/>
            <w:right w:val="none" w:sz="0" w:space="0" w:color="auto"/>
          </w:divBdr>
          <w:divsChild>
            <w:div w:id="398794411">
              <w:marLeft w:val="0"/>
              <w:marRight w:val="0"/>
              <w:marTop w:val="0"/>
              <w:marBottom w:val="0"/>
              <w:divBdr>
                <w:top w:val="none" w:sz="0" w:space="0" w:color="auto"/>
                <w:left w:val="none" w:sz="0" w:space="0" w:color="auto"/>
                <w:bottom w:val="none" w:sz="0" w:space="0" w:color="auto"/>
                <w:right w:val="none" w:sz="0" w:space="0" w:color="auto"/>
              </w:divBdr>
              <w:divsChild>
                <w:div w:id="173670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38294">
      <w:bodyDiv w:val="1"/>
      <w:marLeft w:val="0"/>
      <w:marRight w:val="0"/>
      <w:marTop w:val="0"/>
      <w:marBottom w:val="0"/>
      <w:divBdr>
        <w:top w:val="none" w:sz="0" w:space="0" w:color="auto"/>
        <w:left w:val="none" w:sz="0" w:space="0" w:color="auto"/>
        <w:bottom w:val="none" w:sz="0" w:space="0" w:color="auto"/>
        <w:right w:val="none" w:sz="0" w:space="0" w:color="auto"/>
      </w:divBdr>
    </w:div>
    <w:div w:id="1890796530">
      <w:bodyDiv w:val="1"/>
      <w:marLeft w:val="0"/>
      <w:marRight w:val="0"/>
      <w:marTop w:val="0"/>
      <w:marBottom w:val="0"/>
      <w:divBdr>
        <w:top w:val="none" w:sz="0" w:space="0" w:color="auto"/>
        <w:left w:val="none" w:sz="0" w:space="0" w:color="auto"/>
        <w:bottom w:val="none" w:sz="0" w:space="0" w:color="auto"/>
        <w:right w:val="none" w:sz="0" w:space="0" w:color="auto"/>
      </w:divBdr>
      <w:divsChild>
        <w:div w:id="29305935">
          <w:marLeft w:val="0"/>
          <w:marRight w:val="0"/>
          <w:marTop w:val="0"/>
          <w:marBottom w:val="0"/>
          <w:divBdr>
            <w:top w:val="none" w:sz="0" w:space="0" w:color="auto"/>
            <w:left w:val="none" w:sz="0" w:space="0" w:color="auto"/>
            <w:bottom w:val="none" w:sz="0" w:space="0" w:color="auto"/>
            <w:right w:val="none" w:sz="0" w:space="0" w:color="auto"/>
          </w:divBdr>
          <w:divsChild>
            <w:div w:id="1746605811">
              <w:marLeft w:val="0"/>
              <w:marRight w:val="0"/>
              <w:marTop w:val="0"/>
              <w:marBottom w:val="0"/>
              <w:divBdr>
                <w:top w:val="none" w:sz="0" w:space="0" w:color="auto"/>
                <w:left w:val="none" w:sz="0" w:space="0" w:color="auto"/>
                <w:bottom w:val="none" w:sz="0" w:space="0" w:color="auto"/>
                <w:right w:val="none" w:sz="0" w:space="0" w:color="auto"/>
              </w:divBdr>
              <w:divsChild>
                <w:div w:id="135727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40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SLC</Company>
  <LinksUpToDate>false</LinksUpToDate>
  <CharactersWithSpaces>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Winter</dc:creator>
  <cp:keywords/>
  <dc:description/>
  <cp:lastModifiedBy>Barry Winter</cp:lastModifiedBy>
  <cp:revision>6</cp:revision>
  <cp:lastPrinted>2016-06-16T00:54:00Z</cp:lastPrinted>
  <dcterms:created xsi:type="dcterms:W3CDTF">2016-07-29T00:16:00Z</dcterms:created>
  <dcterms:modified xsi:type="dcterms:W3CDTF">2016-07-31T05:25:00Z</dcterms:modified>
</cp:coreProperties>
</file>